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EBA" w:rsidRDefault="005D3EBA" w:rsidP="00C53945">
      <w:pPr>
        <w:autoSpaceDE w:val="0"/>
        <w:autoSpaceDN w:val="0"/>
        <w:adjustRightInd w:val="0"/>
        <w:jc w:val="center"/>
        <w:rPr>
          <w:rFonts w:ascii="Times New Roman" w:eastAsiaTheme="majorEastAsia" w:hAnsi="Times New Roman" w:cs="Times New Roman" w:hint="eastAsia"/>
          <w:b/>
          <w:kern w:val="0"/>
          <w:sz w:val="36"/>
          <w:szCs w:val="32"/>
        </w:rPr>
      </w:pPr>
    </w:p>
    <w:p w:rsidR="005D3EBA" w:rsidRDefault="005D3EBA" w:rsidP="00C53945">
      <w:pPr>
        <w:autoSpaceDE w:val="0"/>
        <w:autoSpaceDN w:val="0"/>
        <w:adjustRightInd w:val="0"/>
        <w:jc w:val="center"/>
        <w:rPr>
          <w:rFonts w:ascii="Times New Roman" w:eastAsiaTheme="majorEastAsia" w:hAnsi="Times New Roman" w:cs="Times New Roman" w:hint="eastAsia"/>
          <w:b/>
          <w:kern w:val="0"/>
          <w:sz w:val="36"/>
          <w:szCs w:val="32"/>
        </w:rPr>
      </w:pPr>
      <w:r>
        <w:rPr>
          <w:rFonts w:ascii="Times New Roman" w:eastAsiaTheme="majorEastAsia" w:hAnsi="Times New Roman" w:cs="Times New Roman" w:hint="eastAsia"/>
          <w:b/>
          <w:kern w:val="0"/>
          <w:sz w:val="36"/>
          <w:szCs w:val="32"/>
        </w:rPr>
        <w:t xml:space="preserve">                     </w:t>
      </w:r>
    </w:p>
    <w:p w:rsidR="005D3EBA" w:rsidRPr="00EC0D12" w:rsidRDefault="005D3EBA" w:rsidP="00C53945">
      <w:pPr>
        <w:autoSpaceDE w:val="0"/>
        <w:autoSpaceDN w:val="0"/>
        <w:adjustRightInd w:val="0"/>
        <w:jc w:val="center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Times New Roman" w:eastAsiaTheme="majorEastAsia" w:hAnsi="Times New Roman" w:cs="Times New Roman" w:hint="eastAsia"/>
          <w:b/>
          <w:kern w:val="0"/>
          <w:sz w:val="36"/>
          <w:szCs w:val="32"/>
        </w:rPr>
        <w:t xml:space="preserve">                  </w:t>
      </w:r>
      <w:r w:rsidR="005D1524">
        <w:rPr>
          <w:rFonts w:ascii="Times New Roman" w:eastAsiaTheme="majorEastAsia" w:hAnsi="Times New Roman" w:cs="Times New Roman" w:hint="eastAsia"/>
          <w:b/>
          <w:kern w:val="0"/>
          <w:sz w:val="36"/>
          <w:szCs w:val="32"/>
        </w:rPr>
        <w:t xml:space="preserve">          </w:t>
      </w:r>
      <w:proofErr w:type="gramStart"/>
      <w:r w:rsidRPr="00EC0D12">
        <w:rPr>
          <w:rFonts w:ascii="仿宋" w:eastAsia="仿宋" w:hAnsi="仿宋" w:cs="Times New Roman" w:hint="eastAsia"/>
          <w:kern w:val="0"/>
          <w:sz w:val="32"/>
          <w:szCs w:val="32"/>
        </w:rPr>
        <w:t>科资函</w:t>
      </w:r>
      <w:proofErr w:type="gramEnd"/>
      <w:r w:rsidRPr="00EC0D12">
        <w:rPr>
          <w:rFonts w:ascii="仿宋" w:eastAsia="仿宋" w:hAnsi="仿宋" w:cs="Times New Roman" w:hint="eastAsia"/>
          <w:kern w:val="0"/>
          <w:sz w:val="32"/>
          <w:szCs w:val="32"/>
        </w:rPr>
        <w:t>字〔2016〕13号</w:t>
      </w:r>
    </w:p>
    <w:p w:rsidR="005D3EBA" w:rsidRDefault="005D3EBA" w:rsidP="00C53945">
      <w:pPr>
        <w:autoSpaceDE w:val="0"/>
        <w:autoSpaceDN w:val="0"/>
        <w:adjustRightInd w:val="0"/>
        <w:jc w:val="center"/>
        <w:rPr>
          <w:rFonts w:ascii="Times New Roman" w:eastAsiaTheme="majorEastAsia" w:hAnsi="Times New Roman" w:cs="Times New Roman" w:hint="eastAsia"/>
          <w:b/>
          <w:kern w:val="0"/>
          <w:sz w:val="36"/>
          <w:szCs w:val="32"/>
        </w:rPr>
      </w:pPr>
    </w:p>
    <w:p w:rsidR="00C53945" w:rsidRPr="00EC0D12" w:rsidRDefault="00C53945" w:rsidP="00C53945">
      <w:pPr>
        <w:autoSpaceDE w:val="0"/>
        <w:autoSpaceDN w:val="0"/>
        <w:adjustRightInd w:val="0"/>
        <w:jc w:val="center"/>
        <w:rPr>
          <w:rFonts w:ascii="Times New Roman" w:eastAsiaTheme="majorEastAsia" w:hAnsi="Times New Roman" w:cs="Times New Roman"/>
          <w:b/>
          <w:kern w:val="0"/>
          <w:sz w:val="44"/>
          <w:szCs w:val="44"/>
        </w:rPr>
      </w:pPr>
      <w:r w:rsidRPr="00EC0D12">
        <w:rPr>
          <w:rFonts w:ascii="Times New Roman" w:eastAsiaTheme="majorEastAsia" w:hAnsi="Times New Roman" w:cs="Times New Roman"/>
          <w:b/>
          <w:kern w:val="0"/>
          <w:sz w:val="44"/>
          <w:szCs w:val="44"/>
        </w:rPr>
        <w:t>关于报送</w:t>
      </w:r>
      <w:r w:rsidR="006D2554" w:rsidRPr="00EC0D12">
        <w:rPr>
          <w:rFonts w:ascii="Times New Roman" w:eastAsiaTheme="majorEastAsia" w:hAnsi="Times New Roman" w:cs="Times New Roman"/>
          <w:b/>
          <w:kern w:val="0"/>
          <w:sz w:val="44"/>
          <w:szCs w:val="44"/>
        </w:rPr>
        <w:t>201</w:t>
      </w:r>
      <w:r w:rsidR="006D2554" w:rsidRPr="00EC0D12">
        <w:rPr>
          <w:rFonts w:ascii="Times New Roman" w:eastAsiaTheme="majorEastAsia" w:hAnsi="Times New Roman" w:cs="Times New Roman" w:hint="eastAsia"/>
          <w:b/>
          <w:kern w:val="0"/>
          <w:sz w:val="44"/>
          <w:szCs w:val="44"/>
        </w:rPr>
        <w:t>6</w:t>
      </w:r>
      <w:r w:rsidRPr="00EC0D12">
        <w:rPr>
          <w:rFonts w:ascii="Times New Roman" w:eastAsiaTheme="majorEastAsia" w:hAnsi="Times New Roman" w:cs="Times New Roman"/>
          <w:b/>
          <w:kern w:val="0"/>
          <w:sz w:val="44"/>
          <w:szCs w:val="44"/>
        </w:rPr>
        <w:t>年度企业主要财务指标</w:t>
      </w:r>
    </w:p>
    <w:p w:rsidR="00C53945" w:rsidRPr="00EC0D12" w:rsidRDefault="00C53945" w:rsidP="00C53945">
      <w:pPr>
        <w:autoSpaceDE w:val="0"/>
        <w:autoSpaceDN w:val="0"/>
        <w:adjustRightInd w:val="0"/>
        <w:jc w:val="center"/>
        <w:rPr>
          <w:rFonts w:ascii="Times New Roman" w:eastAsiaTheme="majorEastAsia" w:hAnsi="Times New Roman" w:cs="Times New Roman"/>
          <w:b/>
          <w:kern w:val="0"/>
          <w:sz w:val="44"/>
          <w:szCs w:val="44"/>
        </w:rPr>
      </w:pPr>
      <w:r w:rsidRPr="00EC0D12">
        <w:rPr>
          <w:rFonts w:ascii="Times New Roman" w:eastAsiaTheme="majorEastAsia" w:hAnsi="Times New Roman" w:cs="Times New Roman"/>
          <w:b/>
          <w:kern w:val="0"/>
          <w:sz w:val="44"/>
          <w:szCs w:val="44"/>
        </w:rPr>
        <w:t>预计数的通知</w:t>
      </w:r>
    </w:p>
    <w:p w:rsidR="005D3EBA" w:rsidRDefault="005D3EBA" w:rsidP="00355917">
      <w:pPr>
        <w:autoSpaceDE w:val="0"/>
        <w:autoSpaceDN w:val="0"/>
        <w:adjustRightInd w:val="0"/>
        <w:spacing w:line="500" w:lineRule="exact"/>
        <w:jc w:val="left"/>
        <w:rPr>
          <w:rFonts w:ascii="Times New Roman" w:eastAsia="仿宋" w:hAnsi="Times New Roman" w:cs="Times New Roman" w:hint="eastAsia"/>
          <w:kern w:val="0"/>
          <w:sz w:val="28"/>
          <w:szCs w:val="28"/>
        </w:rPr>
      </w:pPr>
    </w:p>
    <w:p w:rsidR="00C53945" w:rsidRPr="00EC0D12" w:rsidRDefault="00C53945" w:rsidP="00355917">
      <w:pPr>
        <w:autoSpaceDE w:val="0"/>
        <w:autoSpaceDN w:val="0"/>
        <w:adjustRightInd w:val="0"/>
        <w:spacing w:line="500" w:lineRule="exact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院属各事业单位、国科控股各持股企业：</w:t>
      </w:r>
    </w:p>
    <w:p w:rsidR="00C53945" w:rsidRPr="00EC0D12" w:rsidRDefault="00C53945" w:rsidP="00EC0D12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为做好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2016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年度院所投资企业经营情况汇总工作，向院工作会议提供相关数据，现需各单位投资企业根据其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2016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年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1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至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10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月的实际经营情况，提供截至到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2016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年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12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月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31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日该企业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2016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年度主要财务指标预计数（合并数据口径）。具体事项如下：</w:t>
      </w:r>
    </w:p>
    <w:p w:rsidR="00C53945" w:rsidRPr="00EC0D12" w:rsidRDefault="00C53945" w:rsidP="00EC0D12">
      <w:pPr>
        <w:autoSpaceDE w:val="0"/>
        <w:autoSpaceDN w:val="0"/>
        <w:adjustRightInd w:val="0"/>
        <w:spacing w:beforeLines="50" w:before="156" w:afterLines="50" w:after="156" w:line="500" w:lineRule="exact"/>
        <w:ind w:firstLineChars="200" w:firstLine="643"/>
        <w:jc w:val="left"/>
        <w:rPr>
          <w:rFonts w:ascii="黑体" w:eastAsia="黑体" w:hAnsi="黑体" w:cs="Times New Roman"/>
          <w:b/>
          <w:kern w:val="0"/>
          <w:sz w:val="32"/>
          <w:szCs w:val="32"/>
        </w:rPr>
      </w:pPr>
      <w:r w:rsidRPr="00EC0D12">
        <w:rPr>
          <w:rFonts w:ascii="黑体" w:eastAsia="黑体" w:hAnsi="黑体" w:cs="Times New Roman"/>
          <w:b/>
          <w:kern w:val="0"/>
          <w:sz w:val="32"/>
          <w:szCs w:val="32"/>
        </w:rPr>
        <w:t>一、填报方式</w:t>
      </w:r>
    </w:p>
    <w:p w:rsidR="00581E72" w:rsidRDefault="00C53945" w:rsidP="00EC0D12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Times New Roman" w:eastAsia="仿宋" w:hAnsi="Times New Roman" w:cs="Times New Roman" w:hint="eastAsia"/>
          <w:kern w:val="0"/>
          <w:sz w:val="32"/>
          <w:szCs w:val="32"/>
        </w:rPr>
      </w:pP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2016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年度企业主要财务指标预计数报送采用网上填报方式，各单位登录国科控股网站</w:t>
      </w:r>
      <w:r w:rsidR="009D0CE8" w:rsidRPr="00EC0D12">
        <w:rPr>
          <w:rFonts w:ascii="Times New Roman" w:eastAsia="仿宋" w:hAnsi="Times New Roman" w:cs="Times New Roman"/>
          <w:kern w:val="0"/>
          <w:sz w:val="32"/>
          <w:szCs w:val="32"/>
        </w:rPr>
        <w:t>http://www.holdings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.cas.cn/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，进入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“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主体业务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”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工具栏中的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“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国资监管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”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专栏后，点击右侧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“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中科院经营性国有资产监管信息系统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”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（以下简称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“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系统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”</w:t>
      </w:r>
      <w:r w:rsidR="00581E72">
        <w:rPr>
          <w:rFonts w:ascii="Times New Roman" w:eastAsia="仿宋" w:hAnsi="Times New Roman" w:cs="Times New Roman"/>
          <w:kern w:val="0"/>
          <w:sz w:val="32"/>
          <w:szCs w:val="32"/>
        </w:rPr>
        <w:t>）填报；或直接</w:t>
      </w:r>
      <w:proofErr w:type="gramStart"/>
      <w:r w:rsidR="00581E72">
        <w:rPr>
          <w:rFonts w:ascii="Times New Roman" w:eastAsia="仿宋" w:hAnsi="Times New Roman" w:cs="Times New Roman"/>
          <w:kern w:val="0"/>
          <w:sz w:val="32"/>
          <w:szCs w:val="32"/>
        </w:rPr>
        <w:t>登录网</w:t>
      </w:r>
      <w:proofErr w:type="gramEnd"/>
      <w:r w:rsidR="00581E72" w:rsidRPr="00064111">
        <w:rPr>
          <w:rFonts w:ascii="Times New Roman" w:eastAsia="仿宋" w:hAnsi="Times New Roman" w:cs="Times New Roman"/>
          <w:kern w:val="0"/>
          <w:sz w:val="32"/>
          <w:szCs w:val="32"/>
        </w:rPr>
        <w:t>http://218.249.78.2:8080/AssetOperationSystem/</w:t>
      </w:r>
    </w:p>
    <w:p w:rsidR="00C53945" w:rsidRPr="00EC0D12" w:rsidRDefault="0023062D" w:rsidP="00581E72">
      <w:pPr>
        <w:autoSpaceDE w:val="0"/>
        <w:autoSpaceDN w:val="0"/>
        <w:adjustRightInd w:val="0"/>
        <w:spacing w:line="500" w:lineRule="exact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framework/system/user/User/loginWindow.do</w:t>
      </w:r>
      <w:r w:rsidR="00C53945" w:rsidRPr="00EC0D12">
        <w:rPr>
          <w:rFonts w:ascii="Times New Roman" w:eastAsia="仿宋" w:hAnsi="Times New Roman" w:cs="Times New Roman"/>
          <w:kern w:val="0"/>
          <w:sz w:val="32"/>
          <w:szCs w:val="32"/>
        </w:rPr>
        <w:t>填报。</w:t>
      </w:r>
    </w:p>
    <w:p w:rsidR="00C53945" w:rsidRPr="00EC0D12" w:rsidRDefault="00C53945" w:rsidP="00EC0D12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登录账号为各单位填报企业经营情况年报系统的登录账号，登录密码不变。新增院属单位首次登录系统前，需联系系统管理员进行账号设置，初始化密码为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000000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。新增单位进入系统后需立即修改初始密码，才能进入填</w:t>
      </w:r>
      <w:bookmarkStart w:id="0" w:name="_GoBack"/>
      <w:bookmarkEnd w:id="0"/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报界面。各单位如密码遗失，可利用系统登录首页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“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忘记密码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”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功能，通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lastRenderedPageBreak/>
        <w:t>过邮箱或电话方式找回。选择邮箱方式重置密码时，密码会发送至已在系统注册的</w:t>
      </w:r>
      <w:r w:rsidR="004235A6" w:rsidRPr="00EC0D12">
        <w:rPr>
          <w:rFonts w:ascii="Times New Roman" w:eastAsia="仿宋" w:hAnsi="Times New Roman" w:cs="Times New Roman"/>
          <w:kern w:val="0"/>
          <w:sz w:val="32"/>
          <w:szCs w:val="32"/>
        </w:rPr>
        <w:t>邮箱，邮箱如已变动可向系统管理员发邮件申请重置密码，获取重置密码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进入系统后</w:t>
      </w:r>
      <w:r w:rsidR="00DE1D8D" w:rsidRPr="00EC0D12">
        <w:rPr>
          <w:rFonts w:ascii="Times New Roman" w:eastAsia="仿宋" w:hAnsi="Times New Roman" w:cs="Times New Roman"/>
          <w:kern w:val="0"/>
          <w:sz w:val="32"/>
          <w:szCs w:val="32"/>
        </w:rPr>
        <w:t>请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及时更新为新邮箱。</w:t>
      </w:r>
    </w:p>
    <w:p w:rsidR="00C53945" w:rsidRPr="00EC0D12" w:rsidRDefault="00355917" w:rsidP="00EC0D12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系统操作具体说明请通过国科控股网站左下</w:t>
      </w:r>
      <w:r w:rsidR="00C53945" w:rsidRPr="00EC0D12">
        <w:rPr>
          <w:rFonts w:ascii="Times New Roman" w:eastAsia="仿宋" w:hAnsi="Times New Roman" w:cs="Times New Roman"/>
          <w:kern w:val="0"/>
          <w:sz w:val="32"/>
          <w:szCs w:val="32"/>
        </w:rPr>
        <w:t>侧</w:t>
      </w:r>
      <w:r w:rsidR="00C53945" w:rsidRPr="00EC0D12">
        <w:rPr>
          <w:rFonts w:ascii="Times New Roman" w:eastAsia="仿宋" w:hAnsi="Times New Roman" w:cs="Times New Roman"/>
          <w:kern w:val="0"/>
          <w:sz w:val="32"/>
          <w:szCs w:val="32"/>
        </w:rPr>
        <w:t>“</w:t>
      </w:r>
      <w:r w:rsidR="00C53945" w:rsidRPr="00EC0D12">
        <w:rPr>
          <w:rFonts w:ascii="Times New Roman" w:eastAsia="仿宋" w:hAnsi="Times New Roman" w:cs="Times New Roman"/>
          <w:kern w:val="0"/>
          <w:sz w:val="32"/>
          <w:szCs w:val="32"/>
        </w:rPr>
        <w:t>通知公告</w:t>
      </w:r>
      <w:r w:rsidR="00C53945" w:rsidRPr="00EC0D12">
        <w:rPr>
          <w:rFonts w:ascii="Times New Roman" w:eastAsia="仿宋" w:hAnsi="Times New Roman" w:cs="Times New Roman"/>
          <w:kern w:val="0"/>
          <w:sz w:val="32"/>
          <w:szCs w:val="32"/>
        </w:rPr>
        <w:t>”</w:t>
      </w:r>
      <w:r w:rsidR="00C53945" w:rsidRPr="00EC0D12">
        <w:rPr>
          <w:rFonts w:ascii="Times New Roman" w:eastAsia="仿宋" w:hAnsi="Times New Roman" w:cs="Times New Roman"/>
          <w:kern w:val="0"/>
          <w:sz w:val="32"/>
          <w:szCs w:val="32"/>
        </w:rPr>
        <w:t>栏查阅本条通知，下载附件《中科院经营性国资监管信息系统使用说明》。</w:t>
      </w:r>
    </w:p>
    <w:p w:rsidR="00C53945" w:rsidRPr="00EC0D12" w:rsidRDefault="00C53945" w:rsidP="00EC0D12">
      <w:pPr>
        <w:autoSpaceDE w:val="0"/>
        <w:autoSpaceDN w:val="0"/>
        <w:adjustRightInd w:val="0"/>
        <w:spacing w:beforeLines="50" w:before="156" w:afterLines="50" w:after="156" w:line="500" w:lineRule="exact"/>
        <w:ind w:firstLineChars="200" w:firstLine="643"/>
        <w:jc w:val="left"/>
        <w:rPr>
          <w:rFonts w:ascii="黑体" w:eastAsia="黑体" w:hAnsi="黑体" w:cs="Times New Roman"/>
          <w:b/>
          <w:kern w:val="0"/>
          <w:sz w:val="32"/>
          <w:szCs w:val="32"/>
        </w:rPr>
      </w:pPr>
      <w:r w:rsidRPr="00EC0D12">
        <w:rPr>
          <w:rFonts w:ascii="黑体" w:eastAsia="黑体" w:hAnsi="黑体" w:cs="Times New Roman"/>
          <w:b/>
          <w:kern w:val="0"/>
          <w:sz w:val="32"/>
          <w:szCs w:val="32"/>
        </w:rPr>
        <w:t>二、填报要求</w:t>
      </w:r>
    </w:p>
    <w:p w:rsidR="00C53945" w:rsidRPr="00EC0D12" w:rsidRDefault="00C53945" w:rsidP="00EC0D12">
      <w:pPr>
        <w:autoSpaceDE w:val="0"/>
        <w:autoSpaceDN w:val="0"/>
        <w:adjustRightInd w:val="0"/>
        <w:spacing w:line="500" w:lineRule="exact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为便于使用系统功能，填报人员登录系统后，请及时检查完善联系人注册信息，保留有效联系人、邮箱及电话等联系方式。请各单位抓紧填写，于</w:t>
      </w:r>
      <w:r w:rsidR="00355917" w:rsidRPr="00EC0D12">
        <w:rPr>
          <w:rFonts w:ascii="Times New Roman" w:eastAsia="仿宋" w:hAnsi="Times New Roman" w:cs="Times New Roman"/>
          <w:kern w:val="0"/>
          <w:sz w:val="32"/>
          <w:szCs w:val="32"/>
        </w:rPr>
        <w:t>2016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年</w:t>
      </w:r>
      <w:r w:rsidR="00355917" w:rsidRPr="00EC0D12">
        <w:rPr>
          <w:rFonts w:ascii="Times New Roman" w:eastAsia="仿宋" w:hAnsi="Times New Roman" w:cs="Times New Roman"/>
          <w:kern w:val="0"/>
          <w:sz w:val="32"/>
          <w:szCs w:val="32"/>
        </w:rPr>
        <w:t>11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月</w:t>
      </w:r>
      <w:r w:rsidR="00355917" w:rsidRPr="00EC0D12">
        <w:rPr>
          <w:rFonts w:ascii="Times New Roman" w:eastAsia="仿宋" w:hAnsi="Times New Roman" w:cs="Times New Roman"/>
          <w:kern w:val="0"/>
          <w:sz w:val="32"/>
          <w:szCs w:val="32"/>
        </w:rPr>
        <w:t>20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日前完成填报并提交。</w:t>
      </w:r>
    </w:p>
    <w:p w:rsidR="00355917" w:rsidRPr="00EC0D12" w:rsidRDefault="00355917" w:rsidP="00355917">
      <w:pPr>
        <w:autoSpaceDE w:val="0"/>
        <w:autoSpaceDN w:val="0"/>
        <w:adjustRightInd w:val="0"/>
        <w:spacing w:line="500" w:lineRule="exact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C53945" w:rsidRPr="00EC0D12" w:rsidRDefault="00355917" w:rsidP="00355917">
      <w:pPr>
        <w:autoSpaceDE w:val="0"/>
        <w:autoSpaceDN w:val="0"/>
        <w:adjustRightInd w:val="0"/>
        <w:spacing w:line="500" w:lineRule="exact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业务咨询：张妍，电话：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(010)</w:t>
      </w:r>
      <w:r w:rsidR="00985DB9" w:rsidRPr="00EC0D12"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</w:t>
      </w:r>
      <w:r w:rsidR="00985DB9" w:rsidRPr="00EC0D12">
        <w:rPr>
          <w:rFonts w:ascii="Times New Roman" w:eastAsia="仿宋" w:hAnsi="Times New Roman" w:cs="Times New Roman"/>
          <w:kern w:val="0"/>
          <w:sz w:val="32"/>
          <w:szCs w:val="32"/>
        </w:rPr>
        <w:t>6280011</w:t>
      </w:r>
      <w:r w:rsidR="00985DB9" w:rsidRPr="00EC0D12">
        <w:rPr>
          <w:rFonts w:ascii="Times New Roman" w:eastAsia="仿宋" w:hAnsi="Times New Roman" w:cs="Times New Roman" w:hint="eastAsia"/>
          <w:kern w:val="0"/>
          <w:sz w:val="32"/>
          <w:szCs w:val="32"/>
        </w:rPr>
        <w:t>8</w:t>
      </w:r>
      <w:r w:rsidR="00C53945" w:rsidRPr="00EC0D12">
        <w:rPr>
          <w:rFonts w:ascii="Times New Roman" w:eastAsia="仿宋" w:hAnsi="Times New Roman" w:cs="Times New Roman"/>
          <w:kern w:val="0"/>
          <w:sz w:val="32"/>
          <w:szCs w:val="32"/>
        </w:rPr>
        <w:t>转</w:t>
      </w:r>
      <w:r w:rsidR="00C53945" w:rsidRPr="00EC0D12">
        <w:rPr>
          <w:rFonts w:ascii="Times New Roman" w:eastAsia="仿宋" w:hAnsi="Times New Roman" w:cs="Times New Roman"/>
          <w:kern w:val="0"/>
          <w:sz w:val="32"/>
          <w:szCs w:val="32"/>
        </w:rPr>
        <w:t>8607</w:t>
      </w:r>
    </w:p>
    <w:p w:rsidR="00C53945" w:rsidRPr="00EC0D12" w:rsidRDefault="00C53945" w:rsidP="00355917">
      <w:pPr>
        <w:autoSpaceDE w:val="0"/>
        <w:autoSpaceDN w:val="0"/>
        <w:adjustRightInd w:val="0"/>
        <w:spacing w:line="500" w:lineRule="exact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电子邮箱：</w:t>
      </w:r>
      <w:r w:rsidR="00355917" w:rsidRPr="00EC0D12">
        <w:rPr>
          <w:rFonts w:ascii="Times New Roman" w:eastAsia="仿宋" w:hAnsi="Times New Roman" w:cs="Times New Roman"/>
          <w:kern w:val="0"/>
          <w:sz w:val="32"/>
          <w:szCs w:val="32"/>
        </w:rPr>
        <w:t>zhangyan@rose.cashq.ac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 xml:space="preserve">.cn  </w:t>
      </w:r>
    </w:p>
    <w:p w:rsidR="00C53945" w:rsidRPr="00EC0D12" w:rsidRDefault="00355917" w:rsidP="00355917">
      <w:pPr>
        <w:autoSpaceDE w:val="0"/>
        <w:autoSpaceDN w:val="0"/>
        <w:adjustRightInd w:val="0"/>
        <w:spacing w:line="500" w:lineRule="exact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技术咨询：张志军，电话：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(010)</w:t>
      </w:r>
      <w:r w:rsidR="00985DB9" w:rsidRPr="00EC0D12"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</w:t>
      </w:r>
      <w:r w:rsidR="00C53945" w:rsidRPr="00EC0D12">
        <w:rPr>
          <w:rFonts w:ascii="Times New Roman" w:eastAsia="仿宋" w:hAnsi="Times New Roman" w:cs="Times New Roman"/>
          <w:kern w:val="0"/>
          <w:sz w:val="32"/>
          <w:szCs w:val="32"/>
        </w:rPr>
        <w:t>62558586</w:t>
      </w:r>
    </w:p>
    <w:p w:rsidR="00C53945" w:rsidRDefault="00C53945" w:rsidP="00355917">
      <w:pPr>
        <w:autoSpaceDE w:val="0"/>
        <w:autoSpaceDN w:val="0"/>
        <w:adjustRightInd w:val="0"/>
        <w:spacing w:line="500" w:lineRule="exact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电子邮箱：</w:t>
      </w:r>
      <w:r w:rsidR="00355917" w:rsidRPr="00EC0D12">
        <w:rPr>
          <w:rFonts w:ascii="Times New Roman" w:eastAsia="仿宋" w:hAnsi="Times New Roman" w:cs="Times New Roman"/>
          <w:kern w:val="0"/>
          <w:sz w:val="32"/>
          <w:szCs w:val="32"/>
        </w:rPr>
        <w:t>twyuan</w:t>
      </w:r>
      <w:r w:rsidRPr="00EC0D12">
        <w:rPr>
          <w:rFonts w:ascii="Times New Roman" w:eastAsia="仿宋" w:hAnsi="Times New Roman" w:cs="Times New Roman"/>
          <w:kern w:val="0"/>
          <w:sz w:val="32"/>
          <w:szCs w:val="32"/>
        </w:rPr>
        <w:t>@sec.ac.cn</w:t>
      </w:r>
      <w:r w:rsidRPr="00355917">
        <w:rPr>
          <w:rFonts w:ascii="Times New Roman" w:eastAsia="仿宋" w:hAnsi="Times New Roman" w:cs="Times New Roman"/>
          <w:kern w:val="0"/>
          <w:sz w:val="28"/>
          <w:szCs w:val="28"/>
        </w:rPr>
        <w:t xml:space="preserve">  </w:t>
      </w:r>
    </w:p>
    <w:p w:rsidR="00AB72AC" w:rsidRDefault="00AB72AC" w:rsidP="00355917">
      <w:pPr>
        <w:autoSpaceDE w:val="0"/>
        <w:autoSpaceDN w:val="0"/>
        <w:adjustRightInd w:val="0"/>
        <w:spacing w:line="500" w:lineRule="exact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</w:p>
    <w:p w:rsidR="00AB72AC" w:rsidRDefault="00AB72AC" w:rsidP="00355917">
      <w:pPr>
        <w:autoSpaceDE w:val="0"/>
        <w:autoSpaceDN w:val="0"/>
        <w:adjustRightInd w:val="0"/>
        <w:spacing w:line="500" w:lineRule="exact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</w:p>
    <w:p w:rsidR="00AB72AC" w:rsidRDefault="00AB72AC" w:rsidP="00355917">
      <w:pPr>
        <w:autoSpaceDE w:val="0"/>
        <w:autoSpaceDN w:val="0"/>
        <w:adjustRightInd w:val="0"/>
        <w:spacing w:line="500" w:lineRule="exact"/>
        <w:jc w:val="left"/>
        <w:rPr>
          <w:rFonts w:ascii="Times New Roman" w:eastAsia="仿宋" w:hAnsi="Times New Roman" w:cs="Times New Roman" w:hint="eastAsia"/>
          <w:kern w:val="0"/>
          <w:sz w:val="28"/>
          <w:szCs w:val="28"/>
        </w:rPr>
      </w:pPr>
    </w:p>
    <w:p w:rsidR="005D3EBA" w:rsidRDefault="005D3EBA" w:rsidP="00355917">
      <w:pPr>
        <w:autoSpaceDE w:val="0"/>
        <w:autoSpaceDN w:val="0"/>
        <w:adjustRightInd w:val="0"/>
        <w:spacing w:line="500" w:lineRule="exact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</w:p>
    <w:p w:rsidR="00AB72AC" w:rsidRPr="00EC0D12" w:rsidRDefault="00AB72AC" w:rsidP="00355917">
      <w:pPr>
        <w:autoSpaceDE w:val="0"/>
        <w:autoSpaceDN w:val="0"/>
        <w:adjustRightInd w:val="0"/>
        <w:spacing w:line="500" w:lineRule="exact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28"/>
          <w:szCs w:val="28"/>
        </w:rPr>
        <w:t xml:space="preserve">                    </w:t>
      </w:r>
      <w:r w:rsidRPr="00EC0D12">
        <w:rPr>
          <w:rFonts w:ascii="Times New Roman" w:eastAsia="仿宋" w:hAnsi="Times New Roman" w:cs="Times New Roman" w:hint="eastAsia"/>
          <w:kern w:val="0"/>
          <w:sz w:val="32"/>
          <w:szCs w:val="32"/>
        </w:rPr>
        <w:t>中国科学院国有资产经营有限责任公司</w:t>
      </w:r>
    </w:p>
    <w:p w:rsidR="00AB72AC" w:rsidRPr="00EC0D12" w:rsidRDefault="00AB72AC" w:rsidP="00355917">
      <w:pPr>
        <w:autoSpaceDE w:val="0"/>
        <w:autoSpaceDN w:val="0"/>
        <w:adjustRightInd w:val="0"/>
        <w:spacing w:line="500" w:lineRule="exact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EC0D12"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                            2016</w:t>
      </w:r>
      <w:r w:rsidRPr="00EC0D12">
        <w:rPr>
          <w:rFonts w:ascii="Times New Roman" w:eastAsia="仿宋" w:hAnsi="Times New Roman" w:cs="Times New Roman" w:hint="eastAsia"/>
          <w:kern w:val="0"/>
          <w:sz w:val="32"/>
          <w:szCs w:val="32"/>
        </w:rPr>
        <w:t>年</w:t>
      </w:r>
      <w:r w:rsidRPr="00EC0D12">
        <w:rPr>
          <w:rFonts w:ascii="Times New Roman" w:eastAsia="仿宋" w:hAnsi="Times New Roman" w:cs="Times New Roman" w:hint="eastAsia"/>
          <w:kern w:val="0"/>
          <w:sz w:val="32"/>
          <w:szCs w:val="32"/>
        </w:rPr>
        <w:t>10</w:t>
      </w:r>
      <w:r w:rsidRPr="00EC0D12">
        <w:rPr>
          <w:rFonts w:ascii="Times New Roman" w:eastAsia="仿宋" w:hAnsi="Times New Roman" w:cs="Times New Roman" w:hint="eastAsia"/>
          <w:kern w:val="0"/>
          <w:sz w:val="32"/>
          <w:szCs w:val="32"/>
        </w:rPr>
        <w:t>月</w:t>
      </w:r>
      <w:r w:rsidRPr="00EC0D12">
        <w:rPr>
          <w:rFonts w:ascii="Times New Roman" w:eastAsia="仿宋" w:hAnsi="Times New Roman" w:cs="Times New Roman" w:hint="eastAsia"/>
          <w:kern w:val="0"/>
          <w:sz w:val="32"/>
          <w:szCs w:val="32"/>
        </w:rPr>
        <w:t>19</w:t>
      </w:r>
      <w:r w:rsidRPr="00EC0D12">
        <w:rPr>
          <w:rFonts w:ascii="Times New Roman" w:eastAsia="仿宋" w:hAnsi="Times New Roman" w:cs="Times New Roman" w:hint="eastAsia"/>
          <w:kern w:val="0"/>
          <w:sz w:val="32"/>
          <w:szCs w:val="32"/>
        </w:rPr>
        <w:t>日</w:t>
      </w:r>
    </w:p>
    <w:sectPr w:rsidR="00AB72AC" w:rsidRPr="00EC0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9C8" w:rsidRDefault="009159C8" w:rsidP="00404240">
      <w:r>
        <w:separator/>
      </w:r>
    </w:p>
  </w:endnote>
  <w:endnote w:type="continuationSeparator" w:id="0">
    <w:p w:rsidR="009159C8" w:rsidRDefault="009159C8" w:rsidP="00404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9C8" w:rsidRDefault="009159C8" w:rsidP="00404240">
      <w:r>
        <w:separator/>
      </w:r>
    </w:p>
  </w:footnote>
  <w:footnote w:type="continuationSeparator" w:id="0">
    <w:p w:rsidR="009159C8" w:rsidRDefault="009159C8" w:rsidP="00404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45"/>
    <w:rsid w:val="00022B76"/>
    <w:rsid w:val="00064111"/>
    <w:rsid w:val="0023062D"/>
    <w:rsid w:val="00355917"/>
    <w:rsid w:val="00404240"/>
    <w:rsid w:val="004235A6"/>
    <w:rsid w:val="004515E7"/>
    <w:rsid w:val="00581E72"/>
    <w:rsid w:val="005D1524"/>
    <w:rsid w:val="005D3EBA"/>
    <w:rsid w:val="006D2554"/>
    <w:rsid w:val="008D5ED6"/>
    <w:rsid w:val="009159C8"/>
    <w:rsid w:val="00985DB9"/>
    <w:rsid w:val="009D0CE8"/>
    <w:rsid w:val="00AB72AC"/>
    <w:rsid w:val="00BF66E3"/>
    <w:rsid w:val="00C53945"/>
    <w:rsid w:val="00DE1D8D"/>
    <w:rsid w:val="00EC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42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42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4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42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235A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235A6"/>
    <w:rPr>
      <w:sz w:val="18"/>
      <w:szCs w:val="18"/>
    </w:rPr>
  </w:style>
  <w:style w:type="character" w:styleId="a6">
    <w:name w:val="Hyperlink"/>
    <w:basedOn w:val="a0"/>
    <w:uiPriority w:val="99"/>
    <w:unhideWhenUsed/>
    <w:rsid w:val="00581E7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81E7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42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42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4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42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235A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235A6"/>
    <w:rPr>
      <w:sz w:val="18"/>
      <w:szCs w:val="18"/>
    </w:rPr>
  </w:style>
  <w:style w:type="character" w:styleId="a6">
    <w:name w:val="Hyperlink"/>
    <w:basedOn w:val="a0"/>
    <w:uiPriority w:val="99"/>
    <w:unhideWhenUsed/>
    <w:rsid w:val="00581E7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81E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2016-10-21T01:30:00Z</cp:lastPrinted>
  <dcterms:created xsi:type="dcterms:W3CDTF">2016-10-19T01:23:00Z</dcterms:created>
  <dcterms:modified xsi:type="dcterms:W3CDTF">2016-10-21T01:48:00Z</dcterms:modified>
</cp:coreProperties>
</file>